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Oбaвeштeњe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зaкључeнoм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угoвoру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11.06.2021.године</w:t>
      </w:r>
    </w:p>
    <w:p>
      <w:pPr>
        <w:tabs>
          <w:tab w:val="left" w:pos="112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503"/>
      </w:tblGrid>
      <w:tr>
        <w:tc>
          <w:tcPr>
            <w:tcW w:w="45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49885" cy="532765"/>
                  <wp:effectExtent l="19050" t="0" r="0" b="0"/>
                  <wp:docPr id="1" name="Picture 4" descr="C:\Users\korisnik\Desktop\SUD-razno\mali grb kolorni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risnik\Desktop\SUD-razno\mali grb kolorni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45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Република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Србија</w:t>
            </w:r>
            <w:proofErr w:type="spellEnd"/>
          </w:p>
        </w:tc>
      </w:tr>
      <w:tr>
        <w:tc>
          <w:tcPr>
            <w:tcW w:w="45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Београду</w:t>
            </w:r>
            <w:proofErr w:type="spellEnd"/>
          </w:p>
        </w:tc>
      </w:tr>
      <w:tr>
        <w:tc>
          <w:tcPr>
            <w:tcW w:w="45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Су 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9 -8 /2021</w:t>
            </w:r>
          </w:p>
        </w:tc>
      </w:tr>
      <w:tr>
        <w:tc>
          <w:tcPr>
            <w:tcW w:w="45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Дана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.06.2021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године</w:t>
            </w:r>
          </w:p>
        </w:tc>
      </w:tr>
      <w:tr>
        <w:tc>
          <w:tcPr>
            <w:tcW w:w="45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Булевар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42а</w:t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ЈГ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ОБАВЕШТЕЊЕ О ЗАКЉУЧЕНОМ УГОВОРУ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Назив наручиоца: Први основни суд у Београду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 наручиоца: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Катанићева 15, Београд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 страница наручиоца: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www.prvi.os.sud.rs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Врста наручиоца: Правосуђе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јавне набавке:</w:t>
      </w:r>
      <w:r>
        <w:rPr>
          <w:rFonts w:ascii="Times New Roman" w:hAnsi="Times New Roman" w:cs="Times New Roman"/>
          <w:sz w:val="24"/>
          <w:szCs w:val="24"/>
        </w:rPr>
        <w:t xml:space="preserve"> набавка услуга  </w:t>
      </w:r>
    </w:p>
    <w:p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одржaвaњe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прoтив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пoжaрнe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oпрeмe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периодични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стабилног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дојаву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противпожарне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опреме</w:t>
      </w:r>
      <w:proofErr w:type="spellEnd"/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Врста поступка јавне набавке: отворени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Број набавке: 02-1/21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  ознака из општег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CPV:50413200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ватрогасне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1575"/>
        </w:tabs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1575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Уговорена вредност: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1.700.000,00 </w:t>
      </w:r>
      <w:r>
        <w:rPr>
          <w:rFonts w:ascii="Times New Roman" w:hAnsi="Times New Roman" w:cs="Times New Roman"/>
          <w:bCs/>
          <w:sz w:val="24"/>
          <w:szCs w:val="24"/>
        </w:rPr>
        <w:t>динара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без ПДВ-а</w:t>
      </w:r>
    </w:p>
    <w:p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оцењивање економски најповољније понуде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цена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Број примљених понуда: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1575"/>
        </w:tabs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Највиша понуђена цена: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561.300,00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динара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без ПДВ-а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Најнижа понуђена цена: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226.900,00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динара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без ПДВ- а</w:t>
      </w:r>
    </w:p>
    <w:p>
      <w:pPr>
        <w:tabs>
          <w:tab w:val="left" w:pos="1575"/>
        </w:tabs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Датум доношења одлуке о додели уговора: </w:t>
      </w: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color w:val="000000"/>
          <w:sz w:val="24"/>
          <w:szCs w:val="24"/>
        </w:rPr>
        <w:t>05.</w:t>
      </w:r>
      <w:r>
        <w:rPr>
          <w:rFonts w:ascii="Times New Roman" w:hAnsi="Times New Roman" w:cs="Times New Roman"/>
          <w:sz w:val="24"/>
          <w:szCs w:val="24"/>
        </w:rPr>
        <w:t xml:space="preserve">2021. </w:t>
      </w:r>
      <w:r>
        <w:rPr>
          <w:rFonts w:ascii="Times New Roman" w:hAnsi="Times New Roman" w:cs="Times New Roman"/>
          <w:color w:val="000000"/>
          <w:sz w:val="24"/>
          <w:szCs w:val="24"/>
        </w:rPr>
        <w:t>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Датум закључења уговора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Основни подаци о </w:t>
      </w:r>
      <w:r>
        <w:rPr>
          <w:rFonts w:ascii="Times New Roman" w:hAnsi="Times New Roman" w:cs="Times New Roman"/>
          <w:sz w:val="24"/>
          <w:szCs w:val="24"/>
        </w:rPr>
        <w:t xml:space="preserve">пружаоцу услуге: носиоц групе  </w:t>
      </w:r>
      <w:r>
        <w:rPr>
          <w:rFonts w:ascii="Times New Roman" w:eastAsia="SimSun" w:hAnsi="Times New Roman" w:cs="Times New Roman"/>
          <w:bCs/>
          <w:sz w:val="24"/>
          <w:szCs w:val="24"/>
        </w:rPr>
        <w:t>ПП Инжењеринг Стојановић доо Београд, Mокринска 14, 11211 Борча,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ПИБ</w:t>
      </w:r>
      <w:r>
        <w:rPr>
          <w:rFonts w:ascii="Times New Roman" w:hAnsi="Times New Roman" w:cs="Times New Roman"/>
          <w:bCs/>
          <w:sz w:val="24"/>
          <w:szCs w:val="24"/>
        </w:rPr>
        <w:t xml:space="preserve"> 102515396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, матични број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07761473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који учествује у заједничкој понуди са чланом групе  Eсил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Монт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доо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Београд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Moкринскa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14, 11211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Бeoгрaд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Пaлилулa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ПИБ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100024866,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матични број </w:t>
      </w:r>
      <w:r>
        <w:rPr>
          <w:rFonts w:ascii="Times New Roman" w:hAnsi="Times New Roman" w:cs="Times New Roman"/>
          <w:sz w:val="24"/>
          <w:szCs w:val="24"/>
        </w:rPr>
        <w:t>17356984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важења уговора: </w:t>
      </w:r>
      <w:r>
        <w:rPr>
          <w:rFonts w:ascii="Times New Roman" w:hAnsi="Times New Roman" w:cs="Times New Roman"/>
          <w:sz w:val="24"/>
          <w:szCs w:val="24"/>
        </w:rPr>
        <w:t xml:space="preserve"> од једне 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127"/>
        </w:tabs>
      </w:pPr>
    </w:p>
    <w:sectPr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jelenka.grba</dc:creator>
  <cp:lastModifiedBy>jelenka.grba</cp:lastModifiedBy>
  <cp:revision>11</cp:revision>
  <dcterms:created xsi:type="dcterms:W3CDTF">2021-05-12T11:54:00Z</dcterms:created>
  <dcterms:modified xsi:type="dcterms:W3CDTF">2021-05-24T12:47:00Z</dcterms:modified>
</cp:coreProperties>
</file>